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0290" w14:textId="71BAA859" w:rsidR="0046322A" w:rsidRDefault="00251C48" w:rsidP="00251C48">
      <w:pPr>
        <w:jc w:val="center"/>
        <w:rPr>
          <w:b/>
          <w:bCs/>
          <w:sz w:val="28"/>
          <w:szCs w:val="28"/>
        </w:rPr>
      </w:pPr>
      <w:r w:rsidRPr="00251C48">
        <w:rPr>
          <w:b/>
          <w:bCs/>
          <w:sz w:val="28"/>
          <w:szCs w:val="28"/>
        </w:rPr>
        <w:t>2024-112 TEKNİK ŞARTNAMELER</w:t>
      </w:r>
    </w:p>
    <w:p w14:paraId="01320F95" w14:textId="77777777" w:rsidR="00251C48" w:rsidRPr="00FA1159" w:rsidRDefault="00251C48" w:rsidP="00251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C75CE" w14:textId="77777777" w:rsidR="00251C48" w:rsidRPr="00FA1159" w:rsidRDefault="00251C48" w:rsidP="0025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906642" w14:textId="77777777" w:rsidR="00251C48" w:rsidRPr="00FA1159" w:rsidRDefault="00251C48" w:rsidP="00251C4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Nadir Toprak Elementi Katkılı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SiO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>₂-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LaPO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₄ Malzemesinin Hidrotermal Sentezi Yöntemi ile Sentezlenmesi ve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Lüminesans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yapısal özelliklerinin incelenmesi isimli projede talep edilen sarf malzemelerin Teknik şartnamesidir.</w:t>
      </w:r>
    </w:p>
    <w:p w14:paraId="21AFD21D" w14:textId="77777777" w:rsidR="00251C48" w:rsidRPr="00FA1159" w:rsidRDefault="00251C48" w:rsidP="00251C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Projede talep edilen malzeme ve özellikleri aşağıdaki gibi olmalıdır. </w:t>
      </w:r>
    </w:p>
    <w:p w14:paraId="711C57BB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Deiyonize saf su, </w:t>
      </w:r>
      <w:r>
        <w:rPr>
          <w:rFonts w:ascii="Times New Roman" w:eastAsia="Times New Roman" w:hAnsi="Times New Roman"/>
          <w:b/>
          <w:bCs/>
          <w:sz w:val="24"/>
          <w:szCs w:val="24"/>
        </w:rPr>
        <w:t>2,</w:t>
      </w:r>
      <w:r w:rsidRPr="00FA1159">
        <w:rPr>
          <w:rFonts w:ascii="Times New Roman" w:hAnsi="Times New Roman"/>
          <w:b/>
          <w:bCs/>
          <w:sz w:val="24"/>
          <w:szCs w:val="24"/>
        </w:rPr>
        <w:t xml:space="preserve">5 </w:t>
      </w:r>
      <w:proofErr w:type="spellStart"/>
      <w:r w:rsidRPr="00FA1159">
        <w:rPr>
          <w:rFonts w:ascii="Times New Roman" w:hAnsi="Times New Roman"/>
          <w:b/>
          <w:bCs/>
          <w:sz w:val="24"/>
          <w:szCs w:val="24"/>
        </w:rPr>
        <w:t>lt’lik</w:t>
      </w:r>
      <w:proofErr w:type="spellEnd"/>
      <w:r w:rsidRPr="00FA115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A1159">
        <w:rPr>
          <w:rFonts w:ascii="Times New Roman" w:hAnsi="Times New Roman"/>
          <w:b/>
          <w:bCs/>
          <w:sz w:val="24"/>
          <w:szCs w:val="24"/>
        </w:rPr>
        <w:t xml:space="preserve"> adet</w:t>
      </w:r>
    </w:p>
    <w:p w14:paraId="675E9FC9" w14:textId="77777777" w:rsidR="00251C48" w:rsidRPr="00FA1159" w:rsidRDefault="00251C48" w:rsidP="00251C4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Standart saf su, </w:t>
      </w:r>
      <w:r>
        <w:rPr>
          <w:rFonts w:ascii="Times New Roman" w:hAnsi="Times New Roman" w:cs="Times New Roman"/>
          <w:bCs/>
          <w:sz w:val="24"/>
          <w:szCs w:val="24"/>
        </w:rPr>
        <w:t>2,</w:t>
      </w:r>
      <w:r w:rsidRPr="00FA1159">
        <w:rPr>
          <w:rFonts w:ascii="Times New Roman" w:hAnsi="Times New Roman" w:cs="Times New Roman"/>
          <w:bCs/>
          <w:sz w:val="24"/>
          <w:szCs w:val="24"/>
        </w:rPr>
        <w:t>5lt’lik bidonda, temizlik için kullanıma uygun formda olmalı</w:t>
      </w:r>
    </w:p>
    <w:p w14:paraId="3424CFCA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1159">
        <w:rPr>
          <w:rFonts w:ascii="Times New Roman" w:hAnsi="Times New Roman"/>
          <w:b/>
          <w:sz w:val="24"/>
          <w:szCs w:val="24"/>
        </w:rPr>
        <w:t>Tetraetil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1159">
        <w:rPr>
          <w:rFonts w:ascii="Times New Roman" w:hAnsi="Times New Roman"/>
          <w:b/>
          <w:sz w:val="24"/>
          <w:szCs w:val="24"/>
        </w:rPr>
        <w:t>ortosilikat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(TEOS); 500ml</w:t>
      </w:r>
      <w:r>
        <w:rPr>
          <w:rFonts w:ascii="Times New Roman" w:hAnsi="Times New Roman"/>
          <w:b/>
          <w:sz w:val="24"/>
          <w:szCs w:val="24"/>
        </w:rPr>
        <w:t>’</w:t>
      </w:r>
      <w:r w:rsidRPr="00FA1159">
        <w:rPr>
          <w:rFonts w:ascii="Times New Roman" w:hAnsi="Times New Roman"/>
          <w:b/>
          <w:sz w:val="24"/>
          <w:szCs w:val="24"/>
        </w:rPr>
        <w:t>lik şişede, 1 adet</w:t>
      </w:r>
    </w:p>
    <w:p w14:paraId="03445632" w14:textId="77777777" w:rsidR="00251C48" w:rsidRPr="00FA1159" w:rsidRDefault="00251C48" w:rsidP="00251C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    &gt;%98 saflıkta, 500ml’lik plastik kapalı şişede olmalı.</w:t>
      </w:r>
    </w:p>
    <w:p w14:paraId="6FAB7F86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A1159">
        <w:rPr>
          <w:rFonts w:ascii="Times New Roman" w:hAnsi="Times New Roman"/>
          <w:b/>
          <w:sz w:val="24"/>
          <w:szCs w:val="24"/>
        </w:rPr>
        <w:t xml:space="preserve">HCL analitik </w:t>
      </w:r>
      <w:proofErr w:type="spellStart"/>
      <w:r w:rsidRPr="00FA1159">
        <w:rPr>
          <w:rFonts w:ascii="Times New Roman" w:hAnsi="Times New Roman"/>
          <w:b/>
          <w:sz w:val="24"/>
          <w:szCs w:val="24"/>
        </w:rPr>
        <w:t>grade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(2.5lt), 1 adet</w:t>
      </w:r>
    </w:p>
    <w:p w14:paraId="21481CD6" w14:textId="77777777" w:rsidR="00251C48" w:rsidRPr="00CA3495" w:rsidRDefault="00251C48" w:rsidP="00251C48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Solusyon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hazırlamada kullanılmak üzere, </w:t>
      </w:r>
      <w:r w:rsidRPr="00CA3495">
        <w:rPr>
          <w:rFonts w:ascii="Times New Roman" w:hAnsi="Times New Roman" w:cs="Times New Roman"/>
          <w:bCs/>
          <w:sz w:val="24"/>
          <w:szCs w:val="24"/>
          <w:lang w:val="en-US"/>
        </w:rPr>
        <w:t>ACS reagent, fuming, +=37%, APHA: (</w:t>
      </w:r>
      <w:proofErr w:type="gramStart"/>
      <w:r w:rsidRPr="00CA3495">
        <w:rPr>
          <w:rFonts w:ascii="Times New Roman" w:hAnsi="Times New Roman" w:cs="Times New Roman"/>
          <w:bCs/>
          <w:sz w:val="24"/>
          <w:szCs w:val="24"/>
          <w:lang w:val="en-US"/>
        </w:rPr>
        <w:t>-)=</w:t>
      </w:r>
      <w:proofErr w:type="gramEnd"/>
      <w:r w:rsidRPr="00CA3495">
        <w:rPr>
          <w:rFonts w:ascii="Times New Roman" w:hAnsi="Times New Roman" w:cs="Times New Roman"/>
          <w:bCs/>
          <w:sz w:val="24"/>
          <w:szCs w:val="24"/>
          <w:lang w:val="en-US"/>
        </w:rPr>
        <w:t>10,</w:t>
      </w:r>
    </w:p>
    <w:p w14:paraId="66871089" w14:textId="77777777" w:rsidR="00251C48" w:rsidRPr="00FA1159" w:rsidRDefault="00251C48" w:rsidP="00251C4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>2,5lt’lik şişede</w:t>
      </w:r>
      <w:r>
        <w:rPr>
          <w:rFonts w:ascii="Times New Roman" w:hAnsi="Times New Roman" w:cs="Times New Roman"/>
          <w:bCs/>
          <w:sz w:val="24"/>
          <w:szCs w:val="24"/>
        </w:rPr>
        <w:t>, 1 adet olmalı</w:t>
      </w:r>
      <w:r w:rsidRPr="00FA11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924CF5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Temizleme </w:t>
      </w:r>
      <w:proofErr w:type="spellStart"/>
      <w:r>
        <w:rPr>
          <w:rFonts w:ascii="Times New Roman" w:hAnsi="Times New Roman"/>
          <w:b/>
          <w:sz w:val="24"/>
          <w:szCs w:val="24"/>
        </w:rPr>
        <w:t>solusyonu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abs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; 2,5 </w:t>
      </w:r>
      <w:proofErr w:type="spellStart"/>
      <w:r w:rsidRPr="00FA1159">
        <w:rPr>
          <w:rFonts w:ascii="Times New Roman" w:hAnsi="Times New Roman"/>
          <w:b/>
          <w:sz w:val="24"/>
          <w:szCs w:val="24"/>
        </w:rPr>
        <w:t>lt’lik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şişede, 1 adet</w:t>
      </w:r>
    </w:p>
    <w:p w14:paraId="159F3025" w14:textId="77777777" w:rsidR="00251C48" w:rsidRPr="00FA1159" w:rsidRDefault="00251C48" w:rsidP="00251C4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 2,5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lt’lik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pet şişe içinde kapaklı olmalı.</w:t>
      </w:r>
    </w:p>
    <w:p w14:paraId="1706A674" w14:textId="77777777" w:rsidR="00251C48" w:rsidRPr="00FA1159" w:rsidRDefault="00251C48" w:rsidP="00251C4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Ekstra </w:t>
      </w:r>
      <w:proofErr w:type="spell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pure</w:t>
      </w:r>
      <w:proofErr w:type="spell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 amonyak, (1lt)</w:t>
      </w:r>
    </w:p>
    <w:p w14:paraId="752C6DA7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77A4BE" w14:textId="77777777" w:rsidR="00251C48" w:rsidRPr="00FA1159" w:rsidRDefault="00251C48" w:rsidP="00251C4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Solusyon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hazırlamada kullanılmak üzere,</w:t>
      </w:r>
      <w:r>
        <w:rPr>
          <w:rFonts w:ascii="Times New Roman" w:hAnsi="Times New Roman" w:cs="Times New Roman"/>
          <w:bCs/>
          <w:sz w:val="24"/>
          <w:szCs w:val="24"/>
        </w:rPr>
        <w:t xml:space="preserve"> %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0CD4">
        <w:rPr>
          <w:rFonts w:ascii="Times New Roman" w:hAnsi="Times New Roman" w:cs="Times New Roman"/>
          <w:bCs/>
          <w:sz w:val="24"/>
          <w:szCs w:val="24"/>
          <w:lang w:val="en-US"/>
        </w:rPr>
        <w:t>Extra</w:t>
      </w:r>
      <w:proofErr w:type="gramEnd"/>
      <w:r w:rsidRPr="008A0C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pure </w:t>
      </w:r>
      <w:r w:rsidRPr="00FA1159">
        <w:rPr>
          <w:rFonts w:ascii="Times New Roman" w:hAnsi="Times New Roman" w:cs="Times New Roman"/>
          <w:bCs/>
          <w:sz w:val="24"/>
          <w:szCs w:val="24"/>
        </w:rPr>
        <w:t xml:space="preserve">1lt’lik </w:t>
      </w:r>
      <w:r>
        <w:rPr>
          <w:rFonts w:ascii="Times New Roman" w:hAnsi="Times New Roman" w:cs="Times New Roman"/>
          <w:bCs/>
          <w:sz w:val="24"/>
          <w:szCs w:val="24"/>
        </w:rPr>
        <w:t xml:space="preserve">plastik </w:t>
      </w:r>
      <w:r w:rsidRPr="00FA1159">
        <w:rPr>
          <w:rFonts w:ascii="Times New Roman" w:hAnsi="Times New Roman" w:cs="Times New Roman"/>
          <w:bCs/>
          <w:sz w:val="24"/>
          <w:szCs w:val="24"/>
        </w:rPr>
        <w:t>şişede olmalı.</w:t>
      </w:r>
    </w:p>
    <w:p w14:paraId="3CF7D747" w14:textId="77777777" w:rsidR="00251C48" w:rsidRDefault="00251C48" w:rsidP="00251C48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Ekstra </w:t>
      </w:r>
      <w:proofErr w:type="spell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pure</w:t>
      </w:r>
      <w:proofErr w:type="spell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 sodyum hidroksit, (1kg)</w:t>
      </w:r>
    </w:p>
    <w:p w14:paraId="0B0A98DC" w14:textId="77777777" w:rsidR="00251C48" w:rsidRPr="00A14E2B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96F023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Ekstra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saf  </w:t>
      </w:r>
      <w:r w:rsidRPr="00FA1159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FA1159">
        <w:rPr>
          <w:rFonts w:ascii="Times New Roman" w:hAnsi="Times New Roman"/>
          <w:bCs/>
          <w:sz w:val="24"/>
          <w:szCs w:val="24"/>
        </w:rPr>
        <w:t>kg’lık  şişede, kapaklı olmalı.</w:t>
      </w:r>
    </w:p>
    <w:p w14:paraId="29873BBE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</w:p>
    <w:p w14:paraId="440BB75F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1159">
        <w:rPr>
          <w:rFonts w:ascii="Times New Roman" w:hAnsi="Times New Roman"/>
          <w:b/>
          <w:sz w:val="24"/>
          <w:szCs w:val="24"/>
        </w:rPr>
        <w:t>Nuve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marka 4’lü </w:t>
      </w:r>
      <w:proofErr w:type="spellStart"/>
      <w:r w:rsidRPr="00FA1159">
        <w:rPr>
          <w:rFonts w:ascii="Times New Roman" w:hAnsi="Times New Roman"/>
          <w:b/>
          <w:sz w:val="24"/>
          <w:szCs w:val="24"/>
        </w:rPr>
        <w:t>gode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seti, (</w:t>
      </w:r>
      <w:r>
        <w:rPr>
          <w:rFonts w:ascii="Times New Roman" w:hAnsi="Times New Roman"/>
          <w:b/>
          <w:sz w:val="24"/>
          <w:szCs w:val="24"/>
        </w:rPr>
        <w:t xml:space="preserve">1 x </w:t>
      </w:r>
      <w:r w:rsidRPr="00FA1159">
        <w:rPr>
          <w:rFonts w:ascii="Times New Roman" w:hAnsi="Times New Roman"/>
          <w:b/>
          <w:sz w:val="24"/>
          <w:szCs w:val="24"/>
        </w:rPr>
        <w:t>50ml), konik, 1 adet</w:t>
      </w:r>
    </w:p>
    <w:p w14:paraId="10869F11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FA1159">
        <w:rPr>
          <w:rFonts w:ascii="Times New Roman" w:hAnsi="Times New Roman"/>
          <w:sz w:val="24"/>
          <w:szCs w:val="24"/>
        </w:rPr>
        <w:t xml:space="preserve">Santrifüj ihtiyaçlarını karşılamak amacıyla komik 50 ml’lik </w:t>
      </w:r>
      <w:proofErr w:type="spellStart"/>
      <w:r w:rsidRPr="00FA1159">
        <w:rPr>
          <w:rFonts w:ascii="Times New Roman" w:hAnsi="Times New Roman"/>
          <w:sz w:val="24"/>
          <w:szCs w:val="24"/>
        </w:rPr>
        <w:t>gode</w:t>
      </w:r>
      <w:proofErr w:type="spellEnd"/>
      <w:r w:rsidRPr="00FA1159">
        <w:rPr>
          <w:rFonts w:ascii="Times New Roman" w:hAnsi="Times New Roman"/>
          <w:sz w:val="24"/>
          <w:szCs w:val="24"/>
        </w:rPr>
        <w:t xml:space="preserve"> seti</w:t>
      </w:r>
    </w:p>
    <w:p w14:paraId="179103B4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</w:p>
    <w:p w14:paraId="3147D088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A1159">
        <w:rPr>
          <w:rFonts w:ascii="Times New Roman" w:hAnsi="Times New Roman"/>
          <w:b/>
          <w:sz w:val="24"/>
          <w:szCs w:val="24"/>
        </w:rPr>
        <w:t xml:space="preserve">PP vidalı kapaklı </w:t>
      </w:r>
      <w:proofErr w:type="spellStart"/>
      <w:r w:rsidRPr="00FA1159">
        <w:rPr>
          <w:rFonts w:ascii="Times New Roman" w:hAnsi="Times New Roman"/>
          <w:b/>
          <w:sz w:val="24"/>
          <w:szCs w:val="24"/>
        </w:rPr>
        <w:t>santrifrüj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tüp (50ml), 1 paket</w:t>
      </w:r>
    </w:p>
    <w:p w14:paraId="2B17B777" w14:textId="77777777" w:rsidR="00251C48" w:rsidRPr="00FA1159" w:rsidRDefault="00251C48" w:rsidP="00251C4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Düz vidalı kapaklı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santrifruj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işlemlerinde kullanılmak üzere 50ml </w:t>
      </w:r>
      <w:proofErr w:type="spellStart"/>
      <w:r w:rsidRPr="00FA1159">
        <w:rPr>
          <w:rFonts w:ascii="Times New Roman" w:hAnsi="Times New Roman" w:cs="Times New Roman"/>
          <w:bCs/>
          <w:sz w:val="24"/>
          <w:szCs w:val="24"/>
        </w:rPr>
        <w:t>kapasitesli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- 50 adet olacak şekilde hazırlanmış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A1159">
        <w:rPr>
          <w:rFonts w:ascii="Times New Roman" w:hAnsi="Times New Roman" w:cs="Times New Roman"/>
          <w:bCs/>
          <w:sz w:val="24"/>
          <w:szCs w:val="24"/>
        </w:rPr>
        <w:t>1 paket</w:t>
      </w:r>
      <w:r>
        <w:rPr>
          <w:rFonts w:ascii="Times New Roman" w:hAnsi="Times New Roman" w:cs="Times New Roman"/>
          <w:bCs/>
          <w:sz w:val="24"/>
          <w:szCs w:val="24"/>
        </w:rPr>
        <w:t xml:space="preserve"> = 50 adet)</w:t>
      </w: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A1159">
        <w:rPr>
          <w:rFonts w:ascii="Times New Roman" w:hAnsi="Times New Roman" w:cs="Times New Roman"/>
          <w:bCs/>
          <w:sz w:val="24"/>
          <w:szCs w:val="24"/>
        </w:rPr>
        <w:t>santrifruj</w:t>
      </w:r>
      <w:proofErr w:type="spell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tüpü</w:t>
      </w:r>
      <w:proofErr w:type="gramEnd"/>
      <w:r w:rsidRPr="00FA11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E623B3" w14:textId="77777777" w:rsidR="00251C48" w:rsidRPr="00FA1159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A1159">
        <w:rPr>
          <w:rFonts w:ascii="Times New Roman" w:hAnsi="Times New Roman"/>
          <w:b/>
          <w:sz w:val="24"/>
          <w:szCs w:val="24"/>
        </w:rPr>
        <w:t xml:space="preserve">Temizleme fırçası, </w:t>
      </w:r>
      <w:r>
        <w:rPr>
          <w:rFonts w:ascii="Times New Roman" w:hAnsi="Times New Roman"/>
          <w:b/>
          <w:sz w:val="24"/>
          <w:szCs w:val="24"/>
        </w:rPr>
        <w:t>1</w:t>
      </w:r>
      <w:r w:rsidRPr="00FA1159">
        <w:rPr>
          <w:rFonts w:ascii="Times New Roman" w:hAnsi="Times New Roman"/>
          <w:b/>
          <w:sz w:val="24"/>
          <w:szCs w:val="24"/>
        </w:rPr>
        <w:t xml:space="preserve"> adet, tel kıl; </w:t>
      </w:r>
    </w:p>
    <w:p w14:paraId="62F47134" w14:textId="77777777" w:rsidR="00251C48" w:rsidRPr="00FA1159" w:rsidRDefault="00251C48" w:rsidP="00251C48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   Tel kıllara sahip cam deney malzemelerinde ve havan temizlemek için kullanılacak standart fırça olmalı,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adet olmalı.</w:t>
      </w:r>
    </w:p>
    <w:p w14:paraId="56A7B64D" w14:textId="77777777" w:rsidR="00251C48" w:rsidRPr="00FA1159" w:rsidRDefault="00251C48" w:rsidP="00251C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Tüp fırçası büyük boy, 3 adet, </w:t>
      </w:r>
      <w:proofErr w:type="spell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standard</w:t>
      </w:r>
      <w:proofErr w:type="spell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, kıl </w:t>
      </w:r>
    </w:p>
    <w:p w14:paraId="7B097CB7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026308" w14:textId="77777777" w:rsidR="00251C48" w:rsidRPr="00FA1159" w:rsidRDefault="00251C48" w:rsidP="0025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59">
        <w:rPr>
          <w:rFonts w:ascii="Times New Roman" w:eastAsia="Times New Roman" w:hAnsi="Times New Roman" w:cs="Times New Roman"/>
          <w:sz w:val="24"/>
          <w:szCs w:val="24"/>
        </w:rPr>
        <w:t xml:space="preserve">     Tel kıllara sahip </w:t>
      </w:r>
      <w:r w:rsidRPr="00FA1159">
        <w:rPr>
          <w:rFonts w:ascii="Times New Roman" w:hAnsi="Times New Roman" w:cs="Times New Roman"/>
          <w:bCs/>
          <w:sz w:val="24"/>
          <w:szCs w:val="24"/>
        </w:rPr>
        <w:t>cam deney malzemelerinde</w:t>
      </w:r>
      <w:r w:rsidRPr="00FA1159">
        <w:rPr>
          <w:rFonts w:ascii="Times New Roman" w:eastAsia="Times New Roman" w:hAnsi="Times New Roman" w:cs="Times New Roman"/>
          <w:sz w:val="24"/>
          <w:szCs w:val="24"/>
        </w:rPr>
        <w:t xml:space="preserve"> ve havan gibi ürünlerin temizlenmesinde kullanılacak büyük boy tüp temizleme fırçası ,3 adet olmalı.</w:t>
      </w:r>
    </w:p>
    <w:p w14:paraId="149DE8C6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F7B69F" w14:textId="77777777" w:rsidR="00251C48" w:rsidRPr="00FA1159" w:rsidRDefault="00251C48" w:rsidP="00251C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Tüp fırçası küçük boy, 3 adet, </w:t>
      </w:r>
    </w:p>
    <w:p w14:paraId="22259834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4CBD56" w14:textId="77777777" w:rsidR="00251C48" w:rsidRPr="00FA1159" w:rsidRDefault="00251C48" w:rsidP="00251C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59">
        <w:rPr>
          <w:rFonts w:ascii="Times New Roman" w:eastAsia="Times New Roman" w:hAnsi="Times New Roman" w:cs="Times New Roman"/>
          <w:sz w:val="24"/>
          <w:szCs w:val="24"/>
        </w:rPr>
        <w:t xml:space="preserve">     Tel kıllara sahip </w:t>
      </w:r>
      <w:r w:rsidRPr="00FA1159">
        <w:rPr>
          <w:rFonts w:ascii="Times New Roman" w:hAnsi="Times New Roman" w:cs="Times New Roman"/>
          <w:bCs/>
          <w:sz w:val="24"/>
          <w:szCs w:val="24"/>
        </w:rPr>
        <w:t>cam deney malzemelerinde</w:t>
      </w:r>
      <w:r w:rsidRPr="00FA1159">
        <w:rPr>
          <w:rFonts w:ascii="Times New Roman" w:eastAsia="Times New Roman" w:hAnsi="Times New Roman" w:cs="Times New Roman"/>
          <w:sz w:val="24"/>
          <w:szCs w:val="24"/>
        </w:rPr>
        <w:t xml:space="preserve"> ve havan gibi ürünlerin temizlenmesinde kullanılacak, küçük boy temizleme fırçası, 3 adet olmalı.</w:t>
      </w:r>
    </w:p>
    <w:p w14:paraId="760859CA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699A83" w14:textId="77777777" w:rsidR="00251C48" w:rsidRPr="00FA1159" w:rsidRDefault="00251C48" w:rsidP="00251C4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Balon </w:t>
      </w:r>
      <w:proofErr w:type="spell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joje</w:t>
      </w:r>
      <w:proofErr w:type="spell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 kapaklı (250ml)</w:t>
      </w:r>
      <w:r>
        <w:rPr>
          <w:rFonts w:ascii="Times New Roman" w:eastAsia="Times New Roman" w:hAnsi="Times New Roman"/>
          <w:b/>
          <w:bCs/>
          <w:sz w:val="24"/>
          <w:szCs w:val="24"/>
        </w:rPr>
        <w:t>, 1 adet</w:t>
      </w:r>
    </w:p>
    <w:p w14:paraId="23595E72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890080" w14:textId="77777777" w:rsidR="00251C48" w:rsidRPr="00FA1159" w:rsidRDefault="00251C48" w:rsidP="00251C4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Çözelti hazırlamak ve saklamak </w:t>
      </w:r>
      <w:proofErr w:type="gramStart"/>
      <w:r w:rsidRPr="00FA1159">
        <w:rPr>
          <w:rFonts w:ascii="Times New Roman" w:hAnsi="Times New Roman" w:cs="Times New Roman"/>
          <w:bCs/>
          <w:sz w:val="24"/>
          <w:szCs w:val="24"/>
        </w:rPr>
        <w:t>amaçlı ,</w:t>
      </w:r>
      <w:proofErr w:type="gramEnd"/>
      <w:r w:rsidRPr="00FA11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46B">
        <w:rPr>
          <w:rFonts w:ascii="Times New Roman" w:hAnsi="Times New Roman" w:cs="Times New Roman"/>
          <w:bCs/>
          <w:sz w:val="24"/>
          <w:szCs w:val="24"/>
          <w:lang w:val="en-US"/>
        </w:rPr>
        <w:t>pyrex</w:t>
      </w:r>
      <w:proofErr w:type="spellEnd"/>
      <w:r w:rsidRPr="000D44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3.3 </w:t>
      </w:r>
      <w:proofErr w:type="spellStart"/>
      <w:r w:rsidRPr="000D446B">
        <w:rPr>
          <w:rFonts w:ascii="Times New Roman" w:hAnsi="Times New Roman" w:cs="Times New Roman"/>
          <w:bCs/>
          <w:sz w:val="24"/>
          <w:szCs w:val="24"/>
          <w:lang w:val="en-US"/>
        </w:rPr>
        <w:t>İmalat</w:t>
      </w:r>
      <w:proofErr w:type="spellEnd"/>
      <w:r w:rsidRPr="000D44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0D446B">
        <w:rPr>
          <w:rFonts w:ascii="Times New Roman" w:hAnsi="Times New Roman" w:cs="Times New Roman"/>
          <w:bCs/>
          <w:sz w:val="24"/>
          <w:szCs w:val="24"/>
          <w:lang w:val="en-US"/>
        </w:rPr>
        <w:t>kalite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FA1159">
        <w:rPr>
          <w:rFonts w:ascii="Times New Roman" w:hAnsi="Times New Roman" w:cs="Times New Roman"/>
          <w:bCs/>
          <w:sz w:val="24"/>
          <w:szCs w:val="24"/>
        </w:rPr>
        <w:t>250ml’lik olmalı.</w:t>
      </w:r>
    </w:p>
    <w:p w14:paraId="40E4F41C" w14:textId="77777777" w:rsidR="00251C48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1159">
        <w:rPr>
          <w:rFonts w:ascii="Times New Roman" w:hAnsi="Times New Roman"/>
          <w:b/>
          <w:sz w:val="24"/>
          <w:szCs w:val="24"/>
        </w:rPr>
        <w:t>Mezur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50ml, </w:t>
      </w:r>
      <w:r>
        <w:rPr>
          <w:rFonts w:ascii="Times New Roman" w:hAnsi="Times New Roman"/>
          <w:b/>
          <w:sz w:val="24"/>
          <w:szCs w:val="24"/>
        </w:rPr>
        <w:t>1</w:t>
      </w:r>
      <w:r w:rsidRPr="00FA1159">
        <w:rPr>
          <w:rFonts w:ascii="Times New Roman" w:hAnsi="Times New Roman"/>
          <w:b/>
          <w:sz w:val="24"/>
          <w:szCs w:val="24"/>
        </w:rPr>
        <w:t xml:space="preserve"> adet </w:t>
      </w:r>
    </w:p>
    <w:p w14:paraId="2A75A632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</w:p>
    <w:p w14:paraId="7E75A5B3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 w:rsidRPr="00FA1159">
        <w:rPr>
          <w:rFonts w:ascii="Times New Roman" w:hAnsi="Times New Roman"/>
          <w:bCs/>
          <w:sz w:val="24"/>
          <w:szCs w:val="24"/>
        </w:rPr>
        <w:t>Hazırlanan malzemelerin hacimlerini ölçmek için kullanılacaktır, camdan malzemeden, 50ml’lik ,2 adet olmalı.</w:t>
      </w:r>
    </w:p>
    <w:p w14:paraId="0262C68E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</w:p>
    <w:p w14:paraId="2267F940" w14:textId="77777777" w:rsidR="00251C48" w:rsidRDefault="00251C48" w:rsidP="00251C48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A1159">
        <w:rPr>
          <w:rFonts w:ascii="Times New Roman" w:hAnsi="Times New Roman"/>
          <w:b/>
          <w:sz w:val="24"/>
          <w:szCs w:val="24"/>
        </w:rPr>
        <w:t>Mezur</w:t>
      </w:r>
      <w:proofErr w:type="spellEnd"/>
      <w:r w:rsidRPr="00FA1159">
        <w:rPr>
          <w:rFonts w:ascii="Times New Roman" w:hAnsi="Times New Roman"/>
          <w:b/>
          <w:sz w:val="24"/>
          <w:szCs w:val="24"/>
        </w:rPr>
        <w:t xml:space="preserve"> 100ml, </w:t>
      </w:r>
      <w:r>
        <w:rPr>
          <w:rFonts w:ascii="Times New Roman" w:hAnsi="Times New Roman"/>
          <w:b/>
          <w:sz w:val="24"/>
          <w:szCs w:val="24"/>
        </w:rPr>
        <w:t>1</w:t>
      </w:r>
      <w:r w:rsidRPr="00FA1159">
        <w:rPr>
          <w:rFonts w:ascii="Times New Roman" w:hAnsi="Times New Roman"/>
          <w:b/>
          <w:sz w:val="24"/>
          <w:szCs w:val="24"/>
        </w:rPr>
        <w:t xml:space="preserve"> adet</w:t>
      </w:r>
    </w:p>
    <w:p w14:paraId="09D1C08E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/>
          <w:sz w:val="24"/>
          <w:szCs w:val="24"/>
        </w:rPr>
      </w:pPr>
    </w:p>
    <w:p w14:paraId="4ED4C9D2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  <w:r w:rsidRPr="00FA1159">
        <w:rPr>
          <w:rFonts w:ascii="Times New Roman" w:hAnsi="Times New Roman"/>
          <w:bCs/>
          <w:sz w:val="24"/>
          <w:szCs w:val="24"/>
        </w:rPr>
        <w:t>Hazırlanan malzemelerin hacimlerini ölçmek için kullanılacaktır, Camdan malzemeden 100ml’lik, 2 adet olmalı.</w:t>
      </w:r>
    </w:p>
    <w:p w14:paraId="544F6D02" w14:textId="77777777" w:rsidR="00251C48" w:rsidRPr="00FA1159" w:rsidRDefault="00251C48" w:rsidP="00251C48">
      <w:pPr>
        <w:pStyle w:val="ListeParagraf"/>
        <w:jc w:val="both"/>
        <w:rPr>
          <w:rFonts w:ascii="Times New Roman" w:hAnsi="Times New Roman"/>
          <w:bCs/>
          <w:sz w:val="24"/>
          <w:szCs w:val="24"/>
        </w:rPr>
      </w:pPr>
    </w:p>
    <w:p w14:paraId="0615B8E7" w14:textId="77777777" w:rsidR="00251C48" w:rsidRDefault="00251C48" w:rsidP="00251C4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Pi-</w:t>
      </w:r>
      <w:proofErr w:type="spell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pump</w:t>
      </w:r>
      <w:proofErr w:type="spell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 pipet pompası, 1 adet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,25 ml </w:t>
      </w:r>
    </w:p>
    <w:p w14:paraId="0A631ADC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0A3275" w14:textId="77777777" w:rsidR="00251C48" w:rsidRPr="00FA1159" w:rsidRDefault="00251C48" w:rsidP="00251C48">
      <w:pPr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159">
        <w:rPr>
          <w:rFonts w:ascii="Times New Roman" w:hAnsi="Times New Roman" w:cs="Times New Roman"/>
          <w:bCs/>
          <w:sz w:val="24"/>
          <w:szCs w:val="24"/>
        </w:rPr>
        <w:t>Çalışma esnasında kolay ve hızlı sıvı aktarımını sağlayan pompa, plastik malzemeden yapılmış olmalı,</w:t>
      </w:r>
      <w:r>
        <w:rPr>
          <w:rFonts w:ascii="Times New Roman" w:hAnsi="Times New Roman" w:cs="Times New Roman"/>
          <w:bCs/>
          <w:sz w:val="24"/>
          <w:szCs w:val="24"/>
        </w:rPr>
        <w:t xml:space="preserve"> 25ml kapasiteli</w:t>
      </w:r>
      <w:r w:rsidRPr="00FA1159">
        <w:rPr>
          <w:rFonts w:ascii="Times New Roman" w:hAnsi="Times New Roman" w:cs="Times New Roman"/>
          <w:bCs/>
          <w:sz w:val="24"/>
          <w:szCs w:val="24"/>
        </w:rPr>
        <w:t xml:space="preserve"> 1 adet.</w:t>
      </w:r>
    </w:p>
    <w:p w14:paraId="7D3E5F62" w14:textId="77777777" w:rsidR="00251C48" w:rsidRDefault="00251C48" w:rsidP="00251C4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Filtre </w:t>
      </w:r>
      <w:proofErr w:type="gramStart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>kağıdı</w:t>
      </w:r>
      <w:proofErr w:type="gramEnd"/>
      <w:r w:rsidRPr="00FA1159">
        <w:rPr>
          <w:rFonts w:ascii="Times New Roman" w:eastAsia="Times New Roman" w:hAnsi="Times New Roman"/>
          <w:b/>
          <w:bCs/>
          <w:sz w:val="24"/>
          <w:szCs w:val="24"/>
        </w:rPr>
        <w:t xml:space="preserve"> mavi bant (125 mm) (100adet /paket)</w:t>
      </w:r>
    </w:p>
    <w:p w14:paraId="5CDE2B3C" w14:textId="77777777" w:rsidR="00251C48" w:rsidRPr="00FA1159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22D87B8" w14:textId="77777777" w:rsidR="00251C48" w:rsidRDefault="00251C48" w:rsidP="00251C4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159">
        <w:rPr>
          <w:rFonts w:ascii="Times New Roman" w:eastAsia="Times New Roman" w:hAnsi="Times New Roman"/>
          <w:sz w:val="24"/>
          <w:szCs w:val="24"/>
        </w:rPr>
        <w:t xml:space="preserve">Malzeme Filtrasyon işlemlerinde kullanılmak üzere, </w:t>
      </w:r>
      <w:r>
        <w:rPr>
          <w:rFonts w:ascii="Times New Roman" w:eastAsia="Times New Roman" w:hAnsi="Times New Roman"/>
          <w:sz w:val="24"/>
          <w:szCs w:val="24"/>
        </w:rPr>
        <w:t>mavi bant</w:t>
      </w:r>
      <w:r w:rsidRPr="00FA1159">
        <w:rPr>
          <w:rFonts w:ascii="Times New Roman" w:eastAsia="Times New Roman" w:hAnsi="Times New Roman"/>
          <w:sz w:val="24"/>
          <w:szCs w:val="24"/>
        </w:rPr>
        <w:t xml:space="preserve"> 125 mm’lik 100 adetlik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A1159">
        <w:rPr>
          <w:rFonts w:ascii="Times New Roman" w:eastAsia="Times New Roman" w:hAnsi="Times New Roman"/>
          <w:sz w:val="24"/>
          <w:szCs w:val="24"/>
        </w:rPr>
        <w:t xml:space="preserve"> 1 paket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37BC7F67" w14:textId="77777777" w:rsidR="00251C48" w:rsidRDefault="00251C48" w:rsidP="00251C48">
      <w:pPr>
        <w:pStyle w:val="ListeParagraf"/>
        <w:jc w:val="both"/>
        <w:rPr>
          <w:rFonts w:ascii="Times New Roman" w:eastAsia="Times New Roman" w:hAnsi="Times New Roman"/>
          <w:sz w:val="24"/>
          <w:szCs w:val="24"/>
        </w:rPr>
      </w:pPr>
    </w:p>
    <w:p w14:paraId="557058ED" w14:textId="77777777" w:rsidR="00251C48" w:rsidRDefault="00251C48" w:rsidP="00251C48">
      <w:pPr>
        <w:pStyle w:val="ListeParagraf"/>
        <w:numPr>
          <w:ilvl w:val="0"/>
          <w:numId w:val="4"/>
        </w:numPr>
        <w:spacing w:after="200" w:line="276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D1B43">
        <w:rPr>
          <w:rFonts w:ascii="Times New Roman" w:eastAsia="Times New Roman" w:hAnsi="Times New Roman"/>
          <w:b/>
          <w:bCs/>
          <w:sz w:val="24"/>
          <w:szCs w:val="24"/>
        </w:rPr>
        <w:t xml:space="preserve">Dijital </w:t>
      </w:r>
      <w:r>
        <w:rPr>
          <w:rFonts w:ascii="Times New Roman" w:eastAsia="Times New Roman" w:hAnsi="Times New Roman"/>
          <w:b/>
          <w:bCs/>
          <w:sz w:val="24"/>
          <w:szCs w:val="24"/>
        </w:rPr>
        <w:t>pH</w:t>
      </w:r>
      <w:r w:rsidRPr="00AD1B43">
        <w:rPr>
          <w:rFonts w:ascii="Times New Roman" w:eastAsia="Times New Roman" w:hAnsi="Times New Roman"/>
          <w:b/>
          <w:bCs/>
          <w:sz w:val="24"/>
          <w:szCs w:val="24"/>
        </w:rPr>
        <w:t xml:space="preserve"> metre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(1 adet)</w:t>
      </w:r>
    </w:p>
    <w:p w14:paraId="52105304" w14:textId="77777777" w:rsidR="00251C48" w:rsidRPr="00DC10FC" w:rsidRDefault="00251C48" w:rsidP="00251C48">
      <w:pPr>
        <w:ind w:left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C10FC">
        <w:rPr>
          <w:rFonts w:ascii="Times New Roman" w:eastAsia="Times New Roman" w:hAnsi="Times New Roman"/>
          <w:sz w:val="24"/>
          <w:szCs w:val="24"/>
        </w:rPr>
        <w:t xml:space="preserve">Basit kalem tipi pH metre, </w:t>
      </w:r>
      <w:r w:rsidRPr="00DC10FC">
        <w:rPr>
          <w:rFonts w:ascii="Times New Roman" w:eastAsia="Times New Roman" w:hAnsi="Times New Roman" w:cs="Times New Roman"/>
          <w:sz w:val="24"/>
          <w:szCs w:val="24"/>
        </w:rPr>
        <w:t>±</w:t>
      </w:r>
      <w:r w:rsidRPr="00DC10FC">
        <w:rPr>
          <w:rFonts w:ascii="Times New Roman" w:eastAsia="Times New Roman" w:hAnsi="Times New Roman"/>
          <w:sz w:val="24"/>
          <w:szCs w:val="24"/>
        </w:rPr>
        <w:t>0.2 pH hassasiyeti, 3 nokta kalibrasyonu, 1 adet olmalı.</w:t>
      </w:r>
    </w:p>
    <w:p w14:paraId="4EFB14DB" w14:textId="77777777" w:rsidR="00251C48" w:rsidRPr="00251C48" w:rsidRDefault="00251C48" w:rsidP="00251C48">
      <w:pPr>
        <w:jc w:val="center"/>
        <w:rPr>
          <w:b/>
          <w:bCs/>
          <w:sz w:val="28"/>
          <w:szCs w:val="28"/>
        </w:rPr>
      </w:pPr>
    </w:p>
    <w:p w14:paraId="2AF457F4" w14:textId="77777777" w:rsidR="00251C48" w:rsidRDefault="00251C48"/>
    <w:sectPr w:rsidR="0025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9B6"/>
    <w:multiLevelType w:val="hybridMultilevel"/>
    <w:tmpl w:val="73CA8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1DC"/>
    <w:multiLevelType w:val="hybridMultilevel"/>
    <w:tmpl w:val="26423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0A7"/>
    <w:multiLevelType w:val="hybridMultilevel"/>
    <w:tmpl w:val="D1E4C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CA63B1"/>
    <w:multiLevelType w:val="hybridMultilevel"/>
    <w:tmpl w:val="C92AF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60696">
    <w:abstractNumId w:val="1"/>
  </w:num>
  <w:num w:numId="2" w16cid:durableId="211816702">
    <w:abstractNumId w:val="0"/>
  </w:num>
  <w:num w:numId="3" w16cid:durableId="836116027">
    <w:abstractNumId w:val="3"/>
  </w:num>
  <w:num w:numId="4" w16cid:durableId="61009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48"/>
    <w:rsid w:val="00016573"/>
    <w:rsid w:val="001E3CAD"/>
    <w:rsid w:val="00251C48"/>
    <w:rsid w:val="004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6C84"/>
  <w15:chartTrackingRefBased/>
  <w15:docId w15:val="{725133BE-5DAF-4129-9E96-EFF8262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1C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1C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1C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1C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1C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1C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1C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1C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1C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1C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1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2024-12-09T11:45:00Z</dcterms:created>
  <dcterms:modified xsi:type="dcterms:W3CDTF">2024-12-09T11:46:00Z</dcterms:modified>
</cp:coreProperties>
</file>